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6B" w:rsidRDefault="00907A04">
      <w:pPr>
        <w:jc w:val="center"/>
        <w:rPr>
          <w:rFonts w:asciiTheme="minorEastAsia" w:hAnsiTheme="minorEastAsia" w:cs="宋体"/>
          <w:b/>
          <w:bCs/>
          <w:kern w:val="0"/>
          <w:sz w:val="40"/>
          <w:szCs w:val="40"/>
        </w:rPr>
      </w:pPr>
      <w:r>
        <w:rPr>
          <w:rFonts w:asciiTheme="minorEastAsia" w:hAnsiTheme="minorEastAsia" w:cs="宋体" w:hint="eastAsia"/>
          <w:b/>
          <w:bCs/>
          <w:kern w:val="0"/>
          <w:sz w:val="40"/>
          <w:szCs w:val="40"/>
        </w:rPr>
        <w:t>购买文件登记表</w:t>
      </w:r>
    </w:p>
    <w:tbl>
      <w:tblPr>
        <w:tblW w:w="14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6"/>
        <w:gridCol w:w="4424"/>
        <w:gridCol w:w="2782"/>
        <w:gridCol w:w="1771"/>
        <w:gridCol w:w="72"/>
        <w:gridCol w:w="2970"/>
      </w:tblGrid>
      <w:tr w:rsidR="002B1B6B">
        <w:trPr>
          <w:trHeight w:val="657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0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47E5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47E57">
              <w:rPr>
                <w:rFonts w:ascii="宋体" w:eastAsia="宋体" w:hAnsi="宋体" w:hint="eastAsia"/>
                <w:b/>
                <w:sz w:val="24"/>
                <w:szCs w:val="24"/>
              </w:rPr>
              <w:t>中国联通总部2019-2020年度品牌策略服务、调研及广告监测服务</w:t>
            </w:r>
          </w:p>
        </w:tc>
      </w:tr>
      <w:tr w:rsidR="002B1B6B" w:rsidTr="00CC3522">
        <w:trPr>
          <w:trHeight w:val="738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采购编号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47E57" w:rsidP="006D6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TC180P877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采购类型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907A04" w:rsidP="00CC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公开</w:t>
            </w:r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招标</w:t>
            </w:r>
          </w:p>
        </w:tc>
      </w:tr>
      <w:tr w:rsidR="002B1B6B" w:rsidTr="00CC3522">
        <w:trPr>
          <w:trHeight w:val="674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发售时间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2018年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日至2018年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 w:rsidR="00CC35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递交日期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2018年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 至2018年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日 </w:t>
            </w:r>
          </w:p>
        </w:tc>
      </w:tr>
      <w:tr w:rsidR="002B1B6B">
        <w:trPr>
          <w:trHeight w:val="80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申请人名称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1B6B">
        <w:trPr>
          <w:trHeight w:val="80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1B6B">
        <w:trPr>
          <w:trHeight w:val="578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参与标包</w:t>
            </w:r>
            <w:proofErr w:type="gramEnd"/>
          </w:p>
        </w:tc>
        <w:tc>
          <w:tcPr>
            <w:tcW w:w="120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B1B6B" w:rsidRDefault="00907A04" w:rsidP="006D6720">
            <w:pPr>
              <w:widowControl/>
              <w:ind w:firstLineChars="600" w:firstLine="144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标包</w:t>
            </w:r>
            <w:proofErr w:type="gramEnd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247E57" w:rsidRP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proofErr w:type="gramStart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标包</w:t>
            </w:r>
            <w:proofErr w:type="gramEnd"/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="00247E57" w:rsidRP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proofErr w:type="gramStart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</w:t>
            </w:r>
            <w:proofErr w:type="gramEnd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包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 w:rsidR="00247E57" w:rsidRP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</w:p>
        </w:tc>
      </w:tr>
      <w:tr w:rsidR="002B1B6B">
        <w:trPr>
          <w:trHeight w:val="685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B1B6B" w:rsidTr="00CC3522">
        <w:trPr>
          <w:trHeight w:val="685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申请人负责人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手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1B6B">
        <w:trPr>
          <w:trHeight w:val="80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传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真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1B6B">
        <w:trPr>
          <w:trHeight w:val="80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递交资料</w:t>
            </w:r>
          </w:p>
        </w:tc>
        <w:tc>
          <w:tcPr>
            <w:tcW w:w="1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1" w:name="_Hlk529455040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授权书 </w:t>
            </w:r>
            <w:r w:rsidR="00DB0D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7D43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营业执照副本复印件 </w:t>
            </w:r>
            <w:r w:rsidR="00DB0D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身份证复印件 </w:t>
            </w:r>
            <w:r w:rsidR="00DB0D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7D43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2B1B6B" w:rsidRDefault="00907A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增值税证明文件 □     开票信息 </w:t>
            </w:r>
            <w:r w:rsidR="00DB0D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bookmarkEnd w:id="1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 □</w:t>
            </w:r>
          </w:p>
        </w:tc>
      </w:tr>
    </w:tbl>
    <w:p w:rsidR="002B1B6B" w:rsidRDefault="002B1B6B"/>
    <w:sectPr w:rsidR="002B1B6B">
      <w:pgSz w:w="16838" w:h="11906" w:orient="landscape"/>
      <w:pgMar w:top="992" w:right="1440" w:bottom="42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FA" w:rsidRDefault="005856FA" w:rsidP="00247E57">
      <w:r>
        <w:separator/>
      </w:r>
    </w:p>
  </w:endnote>
  <w:endnote w:type="continuationSeparator" w:id="0">
    <w:p w:rsidR="005856FA" w:rsidRDefault="005856FA" w:rsidP="002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FA" w:rsidRDefault="005856FA" w:rsidP="00247E57">
      <w:r>
        <w:separator/>
      </w:r>
    </w:p>
  </w:footnote>
  <w:footnote w:type="continuationSeparator" w:id="0">
    <w:p w:rsidR="005856FA" w:rsidRDefault="005856FA" w:rsidP="0024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EF"/>
    <w:rsid w:val="00012980"/>
    <w:rsid w:val="00034AEF"/>
    <w:rsid w:val="00053A6F"/>
    <w:rsid w:val="000615ED"/>
    <w:rsid w:val="000C0876"/>
    <w:rsid w:val="001401D2"/>
    <w:rsid w:val="0017618C"/>
    <w:rsid w:val="0018467B"/>
    <w:rsid w:val="001C0D49"/>
    <w:rsid w:val="001C4DE0"/>
    <w:rsid w:val="001D0BC0"/>
    <w:rsid w:val="001D518A"/>
    <w:rsid w:val="001E0DCB"/>
    <w:rsid w:val="00206510"/>
    <w:rsid w:val="0021129C"/>
    <w:rsid w:val="00247E57"/>
    <w:rsid w:val="00251F7C"/>
    <w:rsid w:val="002644D2"/>
    <w:rsid w:val="00281883"/>
    <w:rsid w:val="002B04EA"/>
    <w:rsid w:val="002B1B6B"/>
    <w:rsid w:val="002F28E0"/>
    <w:rsid w:val="0032080E"/>
    <w:rsid w:val="00336C5F"/>
    <w:rsid w:val="00346103"/>
    <w:rsid w:val="003635AA"/>
    <w:rsid w:val="00363910"/>
    <w:rsid w:val="003701F6"/>
    <w:rsid w:val="003807B2"/>
    <w:rsid w:val="003B5952"/>
    <w:rsid w:val="003F5FBD"/>
    <w:rsid w:val="00433BDD"/>
    <w:rsid w:val="0047633F"/>
    <w:rsid w:val="004C7F51"/>
    <w:rsid w:val="00556B6C"/>
    <w:rsid w:val="00561014"/>
    <w:rsid w:val="005856FA"/>
    <w:rsid w:val="005C1933"/>
    <w:rsid w:val="006303F7"/>
    <w:rsid w:val="006613FB"/>
    <w:rsid w:val="006820D2"/>
    <w:rsid w:val="006A32FB"/>
    <w:rsid w:val="006C5DD7"/>
    <w:rsid w:val="006D132E"/>
    <w:rsid w:val="006D34A2"/>
    <w:rsid w:val="006D6720"/>
    <w:rsid w:val="006F3C57"/>
    <w:rsid w:val="006F4D96"/>
    <w:rsid w:val="007246AF"/>
    <w:rsid w:val="0074163F"/>
    <w:rsid w:val="007937C6"/>
    <w:rsid w:val="007D43D3"/>
    <w:rsid w:val="0080128D"/>
    <w:rsid w:val="00801345"/>
    <w:rsid w:val="00821A98"/>
    <w:rsid w:val="0084029E"/>
    <w:rsid w:val="00887EA4"/>
    <w:rsid w:val="008A3BA7"/>
    <w:rsid w:val="00903DAE"/>
    <w:rsid w:val="00904F3C"/>
    <w:rsid w:val="00907A04"/>
    <w:rsid w:val="009329C2"/>
    <w:rsid w:val="00932CAC"/>
    <w:rsid w:val="00945B7C"/>
    <w:rsid w:val="00980A0B"/>
    <w:rsid w:val="009B6286"/>
    <w:rsid w:val="009D6707"/>
    <w:rsid w:val="00A25470"/>
    <w:rsid w:val="00A9614E"/>
    <w:rsid w:val="00AF06EA"/>
    <w:rsid w:val="00AF51CC"/>
    <w:rsid w:val="00AF66A6"/>
    <w:rsid w:val="00B030A0"/>
    <w:rsid w:val="00B13AC4"/>
    <w:rsid w:val="00B544D6"/>
    <w:rsid w:val="00B77F2B"/>
    <w:rsid w:val="00B82EA0"/>
    <w:rsid w:val="00BA2E92"/>
    <w:rsid w:val="00BA68AC"/>
    <w:rsid w:val="00BC4F72"/>
    <w:rsid w:val="00BE7FE6"/>
    <w:rsid w:val="00C13BA9"/>
    <w:rsid w:val="00C54ABC"/>
    <w:rsid w:val="00CC3522"/>
    <w:rsid w:val="00CE0BA3"/>
    <w:rsid w:val="00CE6498"/>
    <w:rsid w:val="00D15C69"/>
    <w:rsid w:val="00D45975"/>
    <w:rsid w:val="00D870BA"/>
    <w:rsid w:val="00DB0D0D"/>
    <w:rsid w:val="00DD0CD3"/>
    <w:rsid w:val="00DD0FBA"/>
    <w:rsid w:val="00E1329D"/>
    <w:rsid w:val="00E26826"/>
    <w:rsid w:val="00E60DC3"/>
    <w:rsid w:val="00E7776D"/>
    <w:rsid w:val="00E86163"/>
    <w:rsid w:val="00E90E66"/>
    <w:rsid w:val="00EC79B4"/>
    <w:rsid w:val="00F06192"/>
    <w:rsid w:val="00F10591"/>
    <w:rsid w:val="00F42DCB"/>
    <w:rsid w:val="00FA21EF"/>
    <w:rsid w:val="00FC3738"/>
    <w:rsid w:val="2AF414CD"/>
    <w:rsid w:val="2E0B1B2B"/>
    <w:rsid w:val="34D81CC6"/>
    <w:rsid w:val="365C5AA4"/>
    <w:rsid w:val="454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7CAE0"/>
  <w15:docId w15:val="{E26B9C14-CC1A-48E6-B3D1-2D29E29B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TT</cp:lastModifiedBy>
  <cp:revision>7</cp:revision>
  <cp:lastPrinted>2016-11-02T06:34:00Z</cp:lastPrinted>
  <dcterms:created xsi:type="dcterms:W3CDTF">2018-11-07T08:56:00Z</dcterms:created>
  <dcterms:modified xsi:type="dcterms:W3CDTF">2018-11-13T01:42:00Z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